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81" w:rsidRDefault="00CE2920" w:rsidP="00CE2920">
      <w:pPr>
        <w:keepNext/>
        <w:numPr>
          <w:ilvl w:val="1"/>
          <w:numId w:val="0"/>
        </w:numPr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Srovnávací analýza ekologického stavu školy</w:t>
      </w:r>
    </w:p>
    <w:p w:rsidR="00CE2920" w:rsidRPr="0000631B" w:rsidRDefault="00CE2920" w:rsidP="00CE2920">
      <w:pPr>
        <w:keepNext/>
        <w:numPr>
          <w:ilvl w:val="1"/>
          <w:numId w:val="0"/>
        </w:numPr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Základní škola Slovanka Česká Lípa</w:t>
      </w:r>
    </w:p>
    <w:p w:rsidR="008D0F81" w:rsidRPr="00DE644A" w:rsidRDefault="008D0F81" w:rsidP="00DE644A">
      <w:pPr>
        <w:spacing w:after="120" w:line="480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</w:p>
    <w:p w:rsidR="008D0F81" w:rsidRPr="00DE644A" w:rsidRDefault="00CE2920" w:rsidP="00DE644A">
      <w:pPr>
        <w:spacing w:after="120" w:line="48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E644A">
        <w:rPr>
          <w:rFonts w:ascii="Times New Roman" w:eastAsia="Calibri" w:hAnsi="Times New Roman" w:cs="Times New Roman"/>
          <w:b/>
          <w:sz w:val="24"/>
        </w:rPr>
        <w:t xml:space="preserve">Srovnávací analýza zahrnuje základní témata, se kterými pracujeme od zapojení se do programu. Jsou to odpady, voda, energie a prostředí. Analýzu zpracovávají členové Ekotýmu ve spolupráci s dalšími žáky a zaměstnanci školy. </w:t>
      </w:r>
      <w:r w:rsidR="005B6497" w:rsidRPr="00DE644A">
        <w:rPr>
          <w:rFonts w:ascii="Times New Roman" w:eastAsia="Calibri" w:hAnsi="Times New Roman" w:cs="Times New Roman"/>
          <w:b/>
          <w:sz w:val="24"/>
        </w:rPr>
        <w:t xml:space="preserve">Do naší analýzy jsme zahrnuli i témata doprava a šetrný spotřebitel. </w:t>
      </w:r>
      <w:r w:rsidRPr="00DE644A">
        <w:rPr>
          <w:rFonts w:ascii="Times New Roman" w:eastAsia="Calibri" w:hAnsi="Times New Roman" w:cs="Times New Roman"/>
          <w:b/>
          <w:sz w:val="24"/>
        </w:rPr>
        <w:t xml:space="preserve">Pro zpracování využíváme SWOT metodiku, pro porovnání slabých a silných stránek. Využíváme pracovní listy Ekoškoly. S výsledky průběžně seznamujeme ostatní prostřednictvím školního časopisu, školního </w:t>
      </w:r>
      <w:bookmarkStart w:id="0" w:name="_GoBack"/>
      <w:bookmarkEnd w:id="0"/>
      <w:r w:rsidRPr="00DE644A">
        <w:rPr>
          <w:rFonts w:ascii="Times New Roman" w:eastAsia="Calibri" w:hAnsi="Times New Roman" w:cs="Times New Roman"/>
          <w:b/>
          <w:sz w:val="24"/>
        </w:rPr>
        <w:t>rozhlasu, v rámci třídnických hodin</w:t>
      </w:r>
      <w:r w:rsidR="00DD25D1" w:rsidRPr="00DE644A">
        <w:rPr>
          <w:rFonts w:ascii="Times New Roman" w:eastAsia="Calibri" w:hAnsi="Times New Roman" w:cs="Times New Roman"/>
          <w:b/>
          <w:sz w:val="24"/>
        </w:rPr>
        <w:t>, informace šíříme i k veřejnosti, např. na třídních schůzkách pro rodiče.</w:t>
      </w:r>
    </w:p>
    <w:p w:rsidR="00DD25D1" w:rsidRPr="0000631B" w:rsidRDefault="00DD25D1" w:rsidP="00CE292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0F81" w:rsidRPr="0000631B" w:rsidTr="00314778">
        <w:tc>
          <w:tcPr>
            <w:tcW w:w="4606" w:type="dxa"/>
            <w:shd w:val="clear" w:color="auto" w:fill="92D050"/>
          </w:tcPr>
          <w:p w:rsidR="008D0F81" w:rsidRPr="0000631B" w:rsidRDefault="008D0F81" w:rsidP="00314778">
            <w:pPr>
              <w:spacing w:after="120" w:line="240" w:lineRule="auto"/>
              <w:jc w:val="both"/>
              <w:rPr>
                <w:rFonts w:ascii="Arial Black" w:eastAsia="Calibri" w:hAnsi="Arial Black" w:cs="Times New Roman"/>
                <w:sz w:val="24"/>
              </w:rPr>
            </w:pPr>
            <w:r w:rsidRPr="0000631B">
              <w:rPr>
                <w:rFonts w:ascii="Arial Black" w:eastAsia="Calibri" w:hAnsi="Arial Black" w:cs="Times New Roman"/>
                <w:sz w:val="24"/>
              </w:rPr>
              <w:t>Silné stránky (</w:t>
            </w:r>
            <w:r w:rsidRPr="0000631B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cs-CZ"/>
              </w:rPr>
              <w:t>STRENGHTS)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Vedení školy plně podporuje EVVO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s rodiči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Třídění odpad</w:t>
            </w:r>
            <w:r w:rsidR="005B6497">
              <w:rPr>
                <w:rFonts w:ascii="Arial" w:eastAsia="Calibri" w:hAnsi="Arial" w:cs="Arial"/>
                <w:sz w:val="20"/>
                <w:szCs w:val="20"/>
              </w:rPr>
              <w:t>u – papír, plast</w:t>
            </w:r>
            <w:r w:rsidRPr="0000631B">
              <w:rPr>
                <w:rFonts w:ascii="Arial" w:eastAsia="Calibri" w:hAnsi="Arial" w:cs="Arial"/>
                <w:sz w:val="20"/>
                <w:szCs w:val="20"/>
              </w:rPr>
              <w:t>, elektro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s Městským úřadem (Odborem životního prostředí)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se Středisky ekologické výchovy – Divizna, Střevlík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se Sdružením Tereza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s ostatními organizacemi – Městské lesy, Muzeum, Orsej, DDM Libertin, aj.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Chov naší i cizokrajné fauny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Pěstování okrasných květin v areálu školy</w:t>
            </w:r>
          </w:p>
          <w:p w:rsidR="008D0F81" w:rsidRPr="005B6497" w:rsidRDefault="008D0F81" w:rsidP="005B6497">
            <w:pPr>
              <w:numPr>
                <w:ilvl w:val="0"/>
                <w:numId w:val="1"/>
              </w:numPr>
              <w:spacing w:after="0" w:line="360" w:lineRule="auto"/>
              <w:ind w:left="64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B6497">
              <w:rPr>
                <w:rFonts w:ascii="Arial" w:eastAsia="Calibri" w:hAnsi="Arial" w:cs="Arial"/>
                <w:sz w:val="20"/>
                <w:szCs w:val="20"/>
              </w:rPr>
              <w:t xml:space="preserve">Využívání pozemku v blízkosti </w:t>
            </w:r>
            <w:proofErr w:type="gramStart"/>
            <w:r w:rsidRPr="005B6497">
              <w:rPr>
                <w:rFonts w:ascii="Arial" w:eastAsia="Calibri" w:hAnsi="Arial" w:cs="Arial"/>
                <w:sz w:val="20"/>
                <w:szCs w:val="20"/>
              </w:rPr>
              <w:t>školy   (pěstování</w:t>
            </w:r>
            <w:proofErr w:type="gramEnd"/>
            <w:r w:rsidRPr="005B6497">
              <w:rPr>
                <w:rFonts w:ascii="Arial" w:eastAsia="Calibri" w:hAnsi="Arial" w:cs="Arial"/>
                <w:sz w:val="20"/>
                <w:szCs w:val="20"/>
              </w:rPr>
              <w:t xml:space="preserve"> plodin, rostlin)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Kompost na školním pozemku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Využívání odpadového materiálu ve výuce, hlavně při výchovách (kartony, </w:t>
            </w:r>
            <w:r w:rsidRPr="0000631B">
              <w:rPr>
                <w:rFonts w:ascii="Arial" w:eastAsia="Calibri" w:hAnsi="Arial" w:cs="Arial"/>
                <w:sz w:val="20"/>
                <w:szCs w:val="20"/>
              </w:rPr>
              <w:lastRenderedPageBreak/>
              <w:t>plechovky, plastové obaly aj.)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Prohlubující se zájem pedagogů o další vzdělávání v oblasti EVVO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Zapojení do sítě </w:t>
            </w:r>
            <w:proofErr w:type="gramStart"/>
            <w:r w:rsidRPr="0000631B">
              <w:rPr>
                <w:rFonts w:ascii="Arial" w:eastAsia="Calibri" w:hAnsi="Arial" w:cs="Arial"/>
                <w:sz w:val="20"/>
                <w:szCs w:val="20"/>
              </w:rPr>
              <w:t>M.R.</w:t>
            </w:r>
            <w:proofErr w:type="gramEnd"/>
            <w:r w:rsidRPr="0000631B">
              <w:rPr>
                <w:rFonts w:ascii="Arial" w:eastAsia="Calibri" w:hAnsi="Arial" w:cs="Arial"/>
                <w:sz w:val="20"/>
                <w:szCs w:val="20"/>
              </w:rPr>
              <w:t>K.E.V.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Zapojení do programu Ekoškola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Zapojení do projektu </w:t>
            </w:r>
            <w:proofErr w:type="spellStart"/>
            <w:r w:rsidRPr="0000631B">
              <w:rPr>
                <w:rFonts w:ascii="Arial" w:eastAsia="Calibri" w:hAnsi="Arial" w:cs="Arial"/>
                <w:sz w:val="20"/>
                <w:szCs w:val="20"/>
              </w:rPr>
              <w:t>Ekopolis</w:t>
            </w:r>
            <w:proofErr w:type="spellEnd"/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Zapojení se do projektu </w:t>
            </w:r>
            <w:proofErr w:type="spellStart"/>
            <w:r w:rsidRPr="0000631B">
              <w:rPr>
                <w:rFonts w:ascii="Arial" w:eastAsia="Calibri" w:hAnsi="Arial" w:cs="Arial"/>
                <w:sz w:val="20"/>
                <w:szCs w:val="20"/>
              </w:rPr>
              <w:t>Recyklohraní</w:t>
            </w:r>
            <w:proofErr w:type="spellEnd"/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Zapojení se do projektu Zdravá škola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Zapojení se do projektu Adopce na dálku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s ostatními školami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Získávání financí pomocí grantů a sponzorských darů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proofErr w:type="spellStart"/>
            <w:r w:rsidRPr="0000631B">
              <w:rPr>
                <w:rFonts w:ascii="Arial" w:eastAsia="Calibri" w:hAnsi="Arial" w:cs="Arial"/>
                <w:sz w:val="20"/>
                <w:szCs w:val="20"/>
              </w:rPr>
              <w:t>Perlátory</w:t>
            </w:r>
            <w:proofErr w:type="spellEnd"/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 u vodovodních baterií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Baterie s časovačem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Úsporné splachovače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Využívání tzv. šmíráků a kopírování oboustranně tam, kde je to možné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Centrální vypínání ICT – počítače nezůstávají ve </w:t>
            </w:r>
            <w:proofErr w:type="spellStart"/>
            <w:r w:rsidRPr="0000631B">
              <w:rPr>
                <w:rFonts w:ascii="Arial" w:eastAsia="Calibri" w:hAnsi="Arial" w:cs="Arial"/>
                <w:sz w:val="20"/>
                <w:szCs w:val="20"/>
              </w:rPr>
              <w:t>stand</w:t>
            </w:r>
            <w:proofErr w:type="spellEnd"/>
            <w:r w:rsidRPr="0000631B">
              <w:rPr>
                <w:rFonts w:ascii="Arial" w:eastAsia="Calibri" w:hAnsi="Arial" w:cs="Arial"/>
                <w:sz w:val="20"/>
                <w:szCs w:val="20"/>
              </w:rPr>
              <w:t>-by modulu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Automatické vypínání osvětlení na chodbách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Všechny radiátory jsou opatřeny </w:t>
            </w:r>
            <w:proofErr w:type="spellStart"/>
            <w:r w:rsidRPr="0000631B">
              <w:rPr>
                <w:rFonts w:ascii="Arial" w:eastAsia="Calibri" w:hAnsi="Arial" w:cs="Arial"/>
                <w:sz w:val="20"/>
                <w:szCs w:val="20"/>
              </w:rPr>
              <w:t>termoventily</w:t>
            </w:r>
            <w:proofErr w:type="spellEnd"/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Označené vypínače (D, O, T)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Odpočinková a herní centra pro děti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Využívání výukových programů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Nakupování ekologických </w:t>
            </w:r>
            <w:proofErr w:type="gramStart"/>
            <w:r w:rsidRPr="0000631B">
              <w:rPr>
                <w:rFonts w:ascii="Arial" w:eastAsia="Calibri" w:hAnsi="Arial" w:cs="Arial"/>
                <w:sz w:val="20"/>
                <w:szCs w:val="20"/>
              </w:rPr>
              <w:t>čistících</w:t>
            </w:r>
            <w:proofErr w:type="gramEnd"/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 prostředků </w:t>
            </w:r>
          </w:p>
          <w:p w:rsidR="008D0F81" w:rsidRPr="0000631B" w:rsidRDefault="008D0F81" w:rsidP="0031477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Minimalizace odpadů – krabičky na svačinu (1. stupeň)</w:t>
            </w:r>
          </w:p>
          <w:p w:rsidR="008D0F81" w:rsidRPr="0000631B" w:rsidRDefault="008D0F81" w:rsidP="00314778">
            <w:pPr>
              <w:spacing w:after="0" w:line="360" w:lineRule="auto"/>
              <w:ind w:left="1004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606" w:type="dxa"/>
            <w:shd w:val="clear" w:color="auto" w:fill="E5DFEC"/>
          </w:tcPr>
          <w:p w:rsidR="008D0F81" w:rsidRPr="0000631B" w:rsidRDefault="008D0F81" w:rsidP="00314778">
            <w:pPr>
              <w:spacing w:after="120" w:line="240" w:lineRule="auto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cs-CZ"/>
              </w:rPr>
            </w:pPr>
            <w:r w:rsidRPr="0000631B">
              <w:rPr>
                <w:rFonts w:ascii="Arial Black" w:eastAsia="Calibri" w:hAnsi="Arial Black" w:cs="Times New Roman"/>
                <w:sz w:val="24"/>
              </w:rPr>
              <w:lastRenderedPageBreak/>
              <w:t>Slabé stránky (</w:t>
            </w:r>
            <w:r w:rsidRPr="0000631B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cs-CZ"/>
              </w:rPr>
              <w:t>WEAKNESS)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Stará budova školy – unik tepla okny, špatná izolace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Zrušení chovu některých druhů zvířat z prostorových důvodů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Nevyužívání kompostu ze strany školní jídelny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Nevyužití zbytků jídla z kuchyně 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Nekázeň některých žáků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Nedostatek financí, např. na svody a nádoby na dešťovou vodu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Nedostatek financí na vybudování venkovní učebny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Nedostatek financí na vybudování naučné stezky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Absence využívání pracovních listů Ekoškoly</w:t>
            </w:r>
          </w:p>
          <w:p w:rsidR="008D0F81" w:rsidRPr="0000631B" w:rsidRDefault="008D0F81" w:rsidP="0031477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Zbytečné odpady – nošení svačin žáků 2. stupně v jednorázových obalech </w:t>
            </w:r>
          </w:p>
          <w:p w:rsidR="008D0F81" w:rsidRPr="0000631B" w:rsidRDefault="008D0F81" w:rsidP="00314778">
            <w:pPr>
              <w:spacing w:after="120" w:line="240" w:lineRule="auto"/>
              <w:ind w:firstLine="284"/>
              <w:jc w:val="both"/>
              <w:rPr>
                <w:rFonts w:ascii="Arial Black" w:eastAsia="Calibri" w:hAnsi="Arial Black" w:cs="Times New Roman"/>
                <w:sz w:val="24"/>
              </w:rPr>
            </w:pPr>
          </w:p>
        </w:tc>
      </w:tr>
      <w:tr w:rsidR="008D0F81" w:rsidRPr="0000631B" w:rsidTr="00314778">
        <w:tc>
          <w:tcPr>
            <w:tcW w:w="4606" w:type="dxa"/>
            <w:shd w:val="clear" w:color="auto" w:fill="FFFF66"/>
          </w:tcPr>
          <w:p w:rsidR="008D0F81" w:rsidRPr="0000631B" w:rsidRDefault="008D0F81" w:rsidP="00314778">
            <w:pPr>
              <w:spacing w:after="120" w:line="240" w:lineRule="auto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cs-CZ"/>
              </w:rPr>
            </w:pPr>
            <w:r w:rsidRPr="0000631B">
              <w:rPr>
                <w:rFonts w:ascii="Arial Black" w:eastAsia="Calibri" w:hAnsi="Arial Black" w:cs="Times New Roman"/>
                <w:sz w:val="24"/>
              </w:rPr>
              <w:lastRenderedPageBreak/>
              <w:t>Příležitosti (</w:t>
            </w:r>
            <w:r w:rsidRPr="0000631B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cs-CZ"/>
              </w:rPr>
              <w:t>OPORTUNITIES)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Škola v blízkosti Městského parku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Městského úřadu se školou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Sponzorské dary a granty na zlepšení prostředí a výuky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Spolupráce rodičů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lastRenderedPageBreak/>
              <w:t>Legislativa podporující EVVO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Dostupnost středisek ekologické výchovy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Exkurze do sběrných a recyklačních firem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Akce podporující EVVO pořádané městem a jinými subjekty (Den bez aut, Za Českou Lípu krásnější, aj.)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Využití dotací z ESF – zajištění materiálního vybavení – SMART tabule, výukové programy a dále využití na podporu vzdělávání pedagogických pracovníků 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Výměna oken 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Zateplení budovy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Vícedenní pobyta dětí a pedagogů v přírodě</w:t>
            </w:r>
          </w:p>
          <w:p w:rsidR="008D0F81" w:rsidRPr="0000631B" w:rsidRDefault="008D0F81" w:rsidP="00314778">
            <w:pPr>
              <w:spacing w:after="120" w:line="240" w:lineRule="auto"/>
              <w:ind w:left="720"/>
              <w:jc w:val="both"/>
              <w:rPr>
                <w:rFonts w:ascii="Arial Black" w:eastAsia="Calibri" w:hAnsi="Arial Black" w:cs="Times New Roman"/>
                <w:sz w:val="24"/>
              </w:rPr>
            </w:pPr>
          </w:p>
        </w:tc>
        <w:tc>
          <w:tcPr>
            <w:tcW w:w="4606" w:type="dxa"/>
            <w:shd w:val="clear" w:color="auto" w:fill="EEECE1"/>
          </w:tcPr>
          <w:p w:rsidR="008D0F81" w:rsidRPr="0000631B" w:rsidRDefault="008D0F81" w:rsidP="00314778">
            <w:pPr>
              <w:spacing w:after="120" w:line="240" w:lineRule="auto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cs-CZ"/>
              </w:rPr>
            </w:pPr>
            <w:r w:rsidRPr="0000631B">
              <w:rPr>
                <w:rFonts w:ascii="Arial Black" w:eastAsia="Calibri" w:hAnsi="Arial Black" w:cs="Times New Roman"/>
                <w:sz w:val="24"/>
              </w:rPr>
              <w:lastRenderedPageBreak/>
              <w:t>Ohrožení</w:t>
            </w:r>
            <w:r w:rsidRPr="0000631B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eastAsia="cs-CZ"/>
              </w:rPr>
              <w:t xml:space="preserve"> (THREATS)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Odchod kvalifikovaných pracovníků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Katastrofy a živelné pohromy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Zrušení školy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Špatná dostupnost z okolních obcí vlivem zrušení některých dopravních </w:t>
            </w:r>
            <w:r w:rsidRPr="0000631B">
              <w:rPr>
                <w:rFonts w:ascii="Arial" w:eastAsia="Calibri" w:hAnsi="Arial" w:cs="Arial"/>
                <w:sz w:val="20"/>
                <w:szCs w:val="20"/>
              </w:rPr>
              <w:lastRenderedPageBreak/>
              <w:t>spojů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Zrušení dotací z EU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Snížení ročního rozpočtu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Krácení finančních prostředků na mzdy (demotivace)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Odchod koordinátora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Malý zájem o problematiku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Nezájem vyšších orgánů o spolupráci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Nedostatek času na akce mimo školu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 xml:space="preserve">Nedostatek kvalitních pedagogů 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Neochota pedagogů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Nezájem obyvatel sídliště o problematiku třídění odpadu – chybí vzor z rodiny u některých dětí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Nezaměstnanost rodičů – nemají dostatek financí na akce mimo školu</w:t>
            </w:r>
          </w:p>
          <w:p w:rsidR="008D0F81" w:rsidRPr="0000631B" w:rsidRDefault="008D0F81" w:rsidP="0031477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0631B">
              <w:rPr>
                <w:rFonts w:ascii="Arial" w:eastAsia="Calibri" w:hAnsi="Arial" w:cs="Arial"/>
                <w:sz w:val="20"/>
                <w:szCs w:val="20"/>
              </w:rPr>
              <w:t>Kvalitnější výuka na okolních školách</w:t>
            </w:r>
          </w:p>
          <w:p w:rsidR="008D0F81" w:rsidRPr="0000631B" w:rsidRDefault="008D0F81" w:rsidP="00314778">
            <w:pPr>
              <w:spacing w:after="120" w:line="240" w:lineRule="auto"/>
              <w:ind w:left="720"/>
              <w:jc w:val="both"/>
              <w:rPr>
                <w:rFonts w:ascii="Arial Black" w:eastAsia="Calibri" w:hAnsi="Arial Black" w:cs="Times New Roman"/>
                <w:sz w:val="24"/>
              </w:rPr>
            </w:pPr>
          </w:p>
        </w:tc>
      </w:tr>
    </w:tbl>
    <w:p w:rsidR="008D0F81" w:rsidRPr="0000631B" w:rsidRDefault="008D0F81" w:rsidP="008D0F81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25D1" w:rsidTr="00DD25D1">
        <w:tc>
          <w:tcPr>
            <w:tcW w:w="4606" w:type="dxa"/>
          </w:tcPr>
          <w:p w:rsidR="00DD25D1" w:rsidRPr="00485BF0" w:rsidRDefault="00DD25D1" w:rsidP="008D0F8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85BF0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ODPADY</w:t>
            </w:r>
          </w:p>
        </w:tc>
        <w:tc>
          <w:tcPr>
            <w:tcW w:w="4606" w:type="dxa"/>
          </w:tcPr>
          <w:p w:rsidR="00DD25D1" w:rsidRDefault="00DD25D1" w:rsidP="008D0F8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D25D1" w:rsidTr="00DD25D1">
        <w:tc>
          <w:tcPr>
            <w:tcW w:w="4606" w:type="dxa"/>
          </w:tcPr>
          <w:p w:rsidR="00DD25D1" w:rsidRDefault="00DD25D1" w:rsidP="008D0F8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Silné stránky naší školy:</w:t>
            </w:r>
          </w:p>
        </w:tc>
        <w:tc>
          <w:tcPr>
            <w:tcW w:w="4606" w:type="dxa"/>
          </w:tcPr>
          <w:p w:rsidR="00DD25D1" w:rsidRDefault="00DD25D1" w:rsidP="008D0F8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Slabé stránky naší školy:</w:t>
            </w:r>
          </w:p>
        </w:tc>
      </w:tr>
      <w:tr w:rsidR="00DD25D1" w:rsidTr="00DD25D1">
        <w:tc>
          <w:tcPr>
            <w:tcW w:w="4606" w:type="dxa"/>
          </w:tcPr>
          <w:p w:rsidR="00DD25D1" w:rsidRDefault="00DD25D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již řadu let třídí odpad</w:t>
            </w:r>
          </w:p>
          <w:p w:rsidR="00DD25D1" w:rsidRDefault="00DD25D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spolupracuje s regionálními firmami, které se zabývají sběrem odpadů</w:t>
            </w:r>
          </w:p>
          <w:p w:rsidR="00DD25D1" w:rsidRPr="00F93581" w:rsidRDefault="00DD25D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3581">
              <w:rPr>
                <w:rFonts w:ascii="Times New Roman" w:eastAsia="Calibri" w:hAnsi="Times New Roman" w:cs="Times New Roman"/>
                <w:sz w:val="24"/>
              </w:rPr>
              <w:t>škola pořádá exkurze do sběrného dvora</w:t>
            </w:r>
          </w:p>
          <w:p w:rsidR="00DD25D1" w:rsidRDefault="00DD25D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potraviny ve školní jídelně se nakupují ve velkých baleních</w:t>
            </w:r>
          </w:p>
          <w:p w:rsidR="00DD25D1" w:rsidRDefault="00DD25D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používáme nádoby na tříděný odpad ve třídách i kancelářích</w:t>
            </w:r>
          </w:p>
          <w:p w:rsidR="00DD25D1" w:rsidRDefault="00DD25D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využíváme oboustranný tisk</w:t>
            </w:r>
          </w:p>
          <w:p w:rsidR="00DD25D1" w:rsidRDefault="00DD25D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 škole se používají ekologicky příznivé učební pomůcky (sešity, hygienické potřeby, pastelky)</w:t>
            </w:r>
          </w:p>
          <w:p w:rsidR="00F93581" w:rsidRDefault="00F9358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zajišťuje odvoz nebezpečného odpadu (baterie, monitory)</w:t>
            </w:r>
          </w:p>
          <w:p w:rsidR="00F93581" w:rsidRDefault="00F93581" w:rsidP="00DD25D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 rámci projektového dne mapujeme černou skládku v blízkosti školy</w:t>
            </w:r>
          </w:p>
          <w:p w:rsidR="00F93581" w:rsidRPr="00DD25D1" w:rsidRDefault="00F93581" w:rsidP="00F93581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DD25D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nemá vlastní kompostér</w:t>
            </w:r>
          </w:p>
          <w:p w:rsidR="00F9358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nemá vlastní velké kontejnery na tříděný odpad, jsme odkázáni na kontejnery v okolí školy</w:t>
            </w:r>
          </w:p>
          <w:p w:rsidR="00F9358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nemáme odběratelskou firmu na PET víčka</w:t>
            </w:r>
          </w:p>
          <w:p w:rsidR="00F9358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netřídíme hliník a kovy</w:t>
            </w:r>
          </w:p>
          <w:p w:rsidR="00F9358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nedostatek nádob na tříděný odpad</w:t>
            </w:r>
          </w:p>
          <w:p w:rsidR="00F9358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odpady nejsou dostatečně využívány ve výuce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Pč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Vv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F9358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stále přetrvává u žáků jednorázový obal</w:t>
            </w:r>
          </w:p>
          <w:p w:rsidR="00F93581" w:rsidRDefault="00F93581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 okolí školy jsou často odpadky</w:t>
            </w:r>
          </w:p>
          <w:p w:rsidR="0035753A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třídy netřídí odpad stejnou měrou</w:t>
            </w:r>
          </w:p>
          <w:p w:rsidR="0035753A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školní kuchyně se nezásobuje potravinami ve vratných obalech</w:t>
            </w:r>
          </w:p>
          <w:p w:rsidR="0035753A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někteří žáci se nezapojují do sběru papíru</w:t>
            </w:r>
          </w:p>
          <w:p w:rsidR="0035753A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škola stále nepoužívá recyklovaný papír ke kopírování </w:t>
            </w:r>
          </w:p>
          <w:p w:rsidR="0035753A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 škole nejsou pevné služby na dohlížení správnosti třídění</w:t>
            </w:r>
          </w:p>
          <w:p w:rsidR="0035753A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žáci stále nosí kupované pití v 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PET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lahvích</w:t>
            </w:r>
          </w:p>
          <w:p w:rsidR="0035753A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žáci nesešlapují PET lahve do sběrných nádob</w:t>
            </w:r>
          </w:p>
          <w:p w:rsidR="0035753A" w:rsidRPr="00F93581" w:rsidRDefault="0035753A" w:rsidP="00F93581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stále se objevuje špatně vytříděný odpad </w:t>
            </w:r>
          </w:p>
        </w:tc>
      </w:tr>
    </w:tbl>
    <w:p w:rsidR="008D0F81" w:rsidRDefault="008D0F81" w:rsidP="008D0F81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753A" w:rsidTr="004B6C9C">
        <w:tc>
          <w:tcPr>
            <w:tcW w:w="9212" w:type="dxa"/>
            <w:gridSpan w:val="2"/>
          </w:tcPr>
          <w:p w:rsidR="0035753A" w:rsidRPr="00581864" w:rsidRDefault="0035753A" w:rsidP="0035753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58186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Porovnání s předchozím rokem:</w:t>
            </w:r>
          </w:p>
        </w:tc>
      </w:tr>
      <w:tr w:rsidR="0035753A" w:rsidTr="0035753A">
        <w:tc>
          <w:tcPr>
            <w:tcW w:w="4606" w:type="dxa"/>
          </w:tcPr>
          <w:p w:rsidR="0035753A" w:rsidRDefault="0035753A" w:rsidP="008D0F8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Kladné změny:</w:t>
            </w:r>
          </w:p>
        </w:tc>
        <w:tc>
          <w:tcPr>
            <w:tcW w:w="4606" w:type="dxa"/>
          </w:tcPr>
          <w:p w:rsidR="0035753A" w:rsidRDefault="0035753A" w:rsidP="008D0F8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Nedostatky:</w:t>
            </w:r>
          </w:p>
        </w:tc>
      </w:tr>
      <w:tr w:rsidR="0035753A" w:rsidTr="0035753A">
        <w:tc>
          <w:tcPr>
            <w:tcW w:w="4606" w:type="dxa"/>
          </w:tcPr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má vlastní kompostér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nemá vlastní velké kontejnery na tříděný odpad, jsme odkázáni na kontejnery v okolí školy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máme odběratelskou firmu na PET víčka a sbíráme i víčka na charitu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třídíme</w:t>
            </w:r>
            <w:r w:rsidR="005B6497">
              <w:rPr>
                <w:rFonts w:ascii="Times New Roman" w:eastAsia="Calibri" w:hAnsi="Times New Roman" w:cs="Times New Roman"/>
                <w:sz w:val="24"/>
              </w:rPr>
              <w:t xml:space="preserve"> papír, plast, </w:t>
            </w:r>
            <w:r>
              <w:rPr>
                <w:rFonts w:ascii="Times New Roman" w:eastAsia="Calibri" w:hAnsi="Times New Roman" w:cs="Times New Roman"/>
                <w:sz w:val="24"/>
              </w:rPr>
              <w:t>hli</w:t>
            </w:r>
            <w:r w:rsidR="005B6497">
              <w:rPr>
                <w:rFonts w:ascii="Times New Roman" w:eastAsia="Calibri" w:hAnsi="Times New Roman" w:cs="Times New Roman"/>
                <w:sz w:val="24"/>
              </w:rPr>
              <w:t>ník, železo, sklo, drobné elektro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dovybavení nádobami na tříděný odpad</w:t>
            </w:r>
          </w:p>
          <w:p w:rsidR="0035753A" w:rsidRDefault="00581864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odpady jsou stále více</w:t>
            </w:r>
            <w:r w:rsidR="0035753A">
              <w:rPr>
                <w:rFonts w:ascii="Times New Roman" w:eastAsia="Calibri" w:hAnsi="Times New Roman" w:cs="Times New Roman"/>
                <w:sz w:val="24"/>
              </w:rPr>
              <w:t xml:space="preserve"> využívány ve výuce (</w:t>
            </w:r>
            <w:proofErr w:type="spellStart"/>
            <w:r w:rsidR="0035753A">
              <w:rPr>
                <w:rFonts w:ascii="Times New Roman" w:eastAsia="Calibri" w:hAnsi="Times New Roman" w:cs="Times New Roman"/>
                <w:sz w:val="24"/>
              </w:rPr>
              <w:t>Pč</w:t>
            </w:r>
            <w:proofErr w:type="spellEnd"/>
            <w:r w:rsidR="0035753A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="0035753A">
              <w:rPr>
                <w:rFonts w:ascii="Times New Roman" w:eastAsia="Calibri" w:hAnsi="Times New Roman" w:cs="Times New Roman"/>
                <w:sz w:val="24"/>
              </w:rPr>
              <w:t>Vv</w:t>
            </w:r>
            <w:proofErr w:type="spellEnd"/>
            <w:r w:rsidR="0035753A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35753A" w:rsidRDefault="00581864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snížil se</w:t>
            </w:r>
            <w:r w:rsidR="0035753A">
              <w:rPr>
                <w:rFonts w:ascii="Times New Roman" w:eastAsia="Calibri" w:hAnsi="Times New Roman" w:cs="Times New Roman"/>
                <w:sz w:val="24"/>
              </w:rPr>
              <w:t xml:space="preserve"> jednorázový obal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na svačiny zejména u žáků 1. stupně (krabičky)</w:t>
            </w:r>
          </w:p>
          <w:p w:rsidR="0035753A" w:rsidRDefault="00581864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školní kuchyně se </w:t>
            </w:r>
            <w:r w:rsidR="0035753A">
              <w:rPr>
                <w:rFonts w:ascii="Times New Roman" w:eastAsia="Calibri" w:hAnsi="Times New Roman" w:cs="Times New Roman"/>
                <w:sz w:val="24"/>
              </w:rPr>
              <w:t>zásobuje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i</w:t>
            </w:r>
            <w:r w:rsidR="0035753A">
              <w:rPr>
                <w:rFonts w:ascii="Times New Roman" w:eastAsia="Calibri" w:hAnsi="Times New Roman" w:cs="Times New Roman"/>
                <w:sz w:val="24"/>
              </w:rPr>
              <w:t xml:space="preserve"> potravinami ve vratných obalech</w:t>
            </w:r>
          </w:p>
          <w:p w:rsidR="0035753A" w:rsidRDefault="00581864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stále více žáků se zapojuje</w:t>
            </w:r>
            <w:r w:rsidR="0035753A">
              <w:rPr>
                <w:rFonts w:ascii="Times New Roman" w:eastAsia="Calibri" w:hAnsi="Times New Roman" w:cs="Times New Roman"/>
                <w:sz w:val="24"/>
              </w:rPr>
              <w:t xml:space="preserve"> do sběru papíru</w:t>
            </w:r>
          </w:p>
          <w:p w:rsidR="0035753A" w:rsidRDefault="00581864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 škole jsou týdenní</w:t>
            </w:r>
            <w:r w:rsidR="0035753A">
              <w:rPr>
                <w:rFonts w:ascii="Times New Roman" w:eastAsia="Calibri" w:hAnsi="Times New Roman" w:cs="Times New Roman"/>
                <w:sz w:val="24"/>
              </w:rPr>
              <w:t xml:space="preserve"> služby na dohlížení správnosti třídění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žáci nesešlapují PET lahve do sběrných nádob</w:t>
            </w:r>
          </w:p>
          <w:p w:rsidR="0035753A" w:rsidRDefault="0035753A" w:rsidP="0035753A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nemá vlastní velké kontejnery na tříděný odpad, jsme odkázáni na kontejnery v okolí školy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netřídíme kovy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odpady nejsou dostatečně využívány ve výuce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Pč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Vv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stále přetrvává u žáků jednorázový obal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 okolí školy jsou často odpadky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třídy netřídí odpad stejnou měrou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školní kuchyně se </w:t>
            </w:r>
            <w:r w:rsidR="00581864">
              <w:rPr>
                <w:rFonts w:ascii="Times New Roman" w:eastAsia="Calibri" w:hAnsi="Times New Roman" w:cs="Times New Roman"/>
                <w:sz w:val="24"/>
              </w:rPr>
              <w:t xml:space="preserve">ještě 100% </w:t>
            </w:r>
            <w:r>
              <w:rPr>
                <w:rFonts w:ascii="Times New Roman" w:eastAsia="Calibri" w:hAnsi="Times New Roman" w:cs="Times New Roman"/>
                <w:sz w:val="24"/>
              </w:rPr>
              <w:t>nezásobuje potravinami ve vratných obalech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někteří žáci se nezapojují do sběru papíru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škola stále nepoužívá recyklovaný papír ke kopírování 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žáci stále nosí kupované pití v 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PET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lahvích</w:t>
            </w:r>
          </w:p>
          <w:p w:rsidR="0035753A" w:rsidRDefault="0035753A" w:rsidP="0035753A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žáci nesešlapují PET lahve do sběrných nádob</w:t>
            </w:r>
          </w:p>
          <w:p w:rsidR="0035753A" w:rsidRPr="00581864" w:rsidRDefault="0035753A" w:rsidP="0058186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81864">
              <w:rPr>
                <w:rFonts w:ascii="Times New Roman" w:eastAsia="Calibri" w:hAnsi="Times New Roman" w:cs="Times New Roman"/>
                <w:sz w:val="24"/>
              </w:rPr>
              <w:t>stále se objevuje špatně vytříděný odpad</w:t>
            </w:r>
          </w:p>
        </w:tc>
      </w:tr>
    </w:tbl>
    <w:p w:rsidR="0035753A" w:rsidRDefault="0035753A" w:rsidP="008D0F81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1864" w:rsidTr="0077302C">
        <w:tc>
          <w:tcPr>
            <w:tcW w:w="4606" w:type="dxa"/>
          </w:tcPr>
          <w:p w:rsidR="00581864" w:rsidRPr="00485BF0" w:rsidRDefault="0058186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85BF0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ENERGIE</w:t>
            </w:r>
          </w:p>
        </w:tc>
        <w:tc>
          <w:tcPr>
            <w:tcW w:w="4606" w:type="dxa"/>
          </w:tcPr>
          <w:p w:rsidR="00581864" w:rsidRDefault="0058186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1864" w:rsidTr="0077302C">
        <w:tc>
          <w:tcPr>
            <w:tcW w:w="4606" w:type="dxa"/>
          </w:tcPr>
          <w:p w:rsidR="00581864" w:rsidRDefault="0058186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Silné stránky naší školy:</w:t>
            </w:r>
          </w:p>
        </w:tc>
        <w:tc>
          <w:tcPr>
            <w:tcW w:w="4606" w:type="dxa"/>
          </w:tcPr>
          <w:p w:rsidR="00581864" w:rsidRDefault="0058186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Slabé stránky naší školy:</w:t>
            </w:r>
          </w:p>
        </w:tc>
      </w:tr>
      <w:tr w:rsidR="00581864" w:rsidTr="002C621D">
        <w:trPr>
          <w:trHeight w:val="1133"/>
        </w:trPr>
        <w:tc>
          <w:tcPr>
            <w:tcW w:w="4606" w:type="dxa"/>
          </w:tcPr>
          <w:p w:rsidR="00581864" w:rsidRDefault="00581864" w:rsidP="0058186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se snaží celoročně šetřit energií</w:t>
            </w:r>
          </w:p>
          <w:p w:rsidR="00581864" w:rsidRDefault="00581864" w:rsidP="0058186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teplota je regulována podle teploty venku</w:t>
            </w:r>
          </w:p>
          <w:p w:rsidR="00581864" w:rsidRDefault="00581864" w:rsidP="0058186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spotřeba energie je monitorována a zaznamenávána do sešitu</w:t>
            </w:r>
          </w:p>
          <w:p w:rsidR="002C621D" w:rsidRDefault="002C621D" w:rsidP="0058186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popisky na vypínačích</w:t>
            </w:r>
          </w:p>
          <w:p w:rsidR="002C621D" w:rsidRDefault="002C621D" w:rsidP="0058186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spořiče 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pc</w:t>
            </w:r>
            <w:proofErr w:type="spellEnd"/>
          </w:p>
          <w:p w:rsidR="002C621D" w:rsidRDefault="002C621D" w:rsidP="0058186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energetický audit</w:t>
            </w:r>
          </w:p>
          <w:p w:rsidR="00581864" w:rsidRPr="00DD25D1" w:rsidRDefault="00581864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581864" w:rsidRDefault="00581864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celá budova je bez zateplení</w:t>
            </w:r>
          </w:p>
          <w:p w:rsidR="00581864" w:rsidRDefault="00581864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budova má velká skleněná okna</w:t>
            </w:r>
          </w:p>
          <w:p w:rsidR="00581864" w:rsidRDefault="00581864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okna nejsou dostatečně utěsněna</w:t>
            </w:r>
          </w:p>
          <w:p w:rsidR="00581864" w:rsidRDefault="00661BF6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 třídách se často větrá neefektivně</w:t>
            </w:r>
          </w:p>
          <w:p w:rsidR="00661BF6" w:rsidRDefault="00661BF6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 prostorách školy chybí teploměry</w:t>
            </w:r>
            <w:r w:rsidR="002C621D">
              <w:rPr>
                <w:rFonts w:ascii="Times New Roman" w:eastAsia="Calibri" w:hAnsi="Times New Roman" w:cs="Times New Roman"/>
                <w:sz w:val="24"/>
              </w:rPr>
              <w:t xml:space="preserve"> k měření vnitřní teploty</w:t>
            </w:r>
          </w:p>
          <w:p w:rsidR="002C621D" w:rsidRDefault="002C621D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osvětlení starými zářivkami</w:t>
            </w:r>
          </w:p>
          <w:p w:rsidR="002C621D" w:rsidRDefault="002C621D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radiátory nejsou opatřeny reflexními fóliemi</w:t>
            </w:r>
          </w:p>
          <w:p w:rsidR="002C621D" w:rsidRDefault="002C621D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nejsou regulační ventily</w:t>
            </w:r>
          </w:p>
          <w:p w:rsidR="002C621D" w:rsidRDefault="002C621D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neekonomické spotřebiče</w:t>
            </w:r>
          </w:p>
          <w:p w:rsidR="002C621D" w:rsidRDefault="002C621D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nábytek před radiátory</w:t>
            </w:r>
          </w:p>
          <w:p w:rsidR="002C621D" w:rsidRDefault="002C621D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čidla na světla (chodby)</w:t>
            </w:r>
          </w:p>
          <w:p w:rsidR="002C621D" w:rsidRDefault="002C621D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C621D" w:rsidRPr="00F93581" w:rsidRDefault="002C621D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81864" w:rsidRDefault="00581864" w:rsidP="00581864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1864" w:rsidTr="0077302C">
        <w:tc>
          <w:tcPr>
            <w:tcW w:w="9212" w:type="dxa"/>
            <w:gridSpan w:val="2"/>
          </w:tcPr>
          <w:p w:rsidR="00581864" w:rsidRPr="00581864" w:rsidRDefault="00581864" w:rsidP="0077302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58186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Porovnání s předchozím rokem:</w:t>
            </w:r>
          </w:p>
        </w:tc>
      </w:tr>
      <w:tr w:rsidR="00581864" w:rsidTr="0077302C">
        <w:tc>
          <w:tcPr>
            <w:tcW w:w="4606" w:type="dxa"/>
          </w:tcPr>
          <w:p w:rsidR="00581864" w:rsidRDefault="0058186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Kladné změny:</w:t>
            </w:r>
          </w:p>
        </w:tc>
        <w:tc>
          <w:tcPr>
            <w:tcW w:w="4606" w:type="dxa"/>
          </w:tcPr>
          <w:p w:rsidR="00581864" w:rsidRDefault="0058186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Nedostatky:</w:t>
            </w:r>
          </w:p>
        </w:tc>
      </w:tr>
      <w:tr w:rsidR="00581864" w:rsidTr="0077302C">
        <w:tc>
          <w:tcPr>
            <w:tcW w:w="4606" w:type="dxa"/>
          </w:tcPr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 třídách se snaží větrat efektivně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osvětlení nahrazeno úspornými zářivkami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regulační ventily jsou na všech tělesech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škola nakupuje 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nábytek není před radiátory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čidla na světla (chodby)</w:t>
            </w:r>
          </w:p>
          <w:p w:rsidR="00485BF0" w:rsidRDefault="00485BF0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teploměry ve všech třídách i na chodbách</w:t>
            </w:r>
          </w:p>
          <w:p w:rsidR="00485BF0" w:rsidRDefault="00485BF0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nakupuje ekonomicky šetrné spotřebiče</w:t>
            </w:r>
          </w:p>
          <w:p w:rsidR="002C621D" w:rsidRDefault="002C621D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581864" w:rsidRDefault="00581864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celá budova je bez zateplení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budova má velká skleněná okna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okna nejsou dostatečně utěsněna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 prostorách školy chybí teploměry k měření vnitřní teploty</w:t>
            </w:r>
          </w:p>
          <w:p w:rsidR="002C621D" w:rsidRDefault="002C621D" w:rsidP="002C621D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radiátory nejsou opatřeny reflexními fóliemi</w:t>
            </w:r>
          </w:p>
          <w:p w:rsidR="002C621D" w:rsidRDefault="002C621D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C621D" w:rsidRDefault="002C621D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581864" w:rsidRPr="00581864" w:rsidRDefault="00581864" w:rsidP="002C621D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81864" w:rsidRDefault="00581864" w:rsidP="008D0F81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p w:rsidR="00485BF0" w:rsidRDefault="00485BF0" w:rsidP="00485BF0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5BF0" w:rsidTr="0077302C">
        <w:tc>
          <w:tcPr>
            <w:tcW w:w="4606" w:type="dxa"/>
          </w:tcPr>
          <w:p w:rsidR="00485BF0" w:rsidRPr="00485BF0" w:rsidRDefault="00485BF0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VODA</w:t>
            </w:r>
          </w:p>
        </w:tc>
        <w:tc>
          <w:tcPr>
            <w:tcW w:w="4606" w:type="dxa"/>
          </w:tcPr>
          <w:p w:rsidR="00485BF0" w:rsidRDefault="00485BF0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85BF0" w:rsidTr="0077302C">
        <w:tc>
          <w:tcPr>
            <w:tcW w:w="4606" w:type="dxa"/>
          </w:tcPr>
          <w:p w:rsidR="00485BF0" w:rsidRDefault="00485BF0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Silné stránky naší školy:</w:t>
            </w:r>
          </w:p>
        </w:tc>
        <w:tc>
          <w:tcPr>
            <w:tcW w:w="4606" w:type="dxa"/>
          </w:tcPr>
          <w:p w:rsidR="00485BF0" w:rsidRDefault="00485BF0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Slabé stránky naší školy:</w:t>
            </w:r>
          </w:p>
        </w:tc>
      </w:tr>
      <w:tr w:rsidR="00485BF0" w:rsidTr="0077302C">
        <w:trPr>
          <w:trHeight w:val="1133"/>
        </w:trPr>
        <w:tc>
          <w:tcPr>
            <w:tcW w:w="4606" w:type="dxa"/>
          </w:tcPr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všímáme si poruch vodovodních baterií nebo protékající WC</w:t>
            </w:r>
          </w:p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na zalévání využíváme dešťovou vodu (pouze ze sudů)</w:t>
            </w:r>
          </w:p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používáme částečně ekologické mycí prostředky</w:t>
            </w:r>
          </w:p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máme úsporné zařízení na splachování</w:t>
            </w:r>
          </w:p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sledujeme spotřebu vody a zapisujeme ji do tabulky, informujeme ostatní</w:t>
            </w:r>
          </w:p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žáci jsou seznamováni s místními zdroji pitné vody</w:t>
            </w:r>
          </w:p>
          <w:p w:rsidR="00485BF0" w:rsidRPr="00485BF0" w:rsidRDefault="00485BF0" w:rsidP="00485BF0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nemáme nádoby na dešťovou vodu</w:t>
            </w:r>
          </w:p>
          <w:p w:rsidR="00485BF0" w:rsidRDefault="00485BF0" w:rsidP="00485BF0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u všech vodovodních baterií nejsou štítky s popisem o spotřebě vody</w:t>
            </w:r>
          </w:p>
          <w:p w:rsidR="00485BF0" w:rsidRPr="00485BF0" w:rsidRDefault="00485BF0" w:rsidP="00B72645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85BF0" w:rsidRDefault="00485BF0" w:rsidP="00485BF0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5BF0" w:rsidTr="0077302C">
        <w:tc>
          <w:tcPr>
            <w:tcW w:w="9212" w:type="dxa"/>
            <w:gridSpan w:val="2"/>
          </w:tcPr>
          <w:p w:rsidR="00485BF0" w:rsidRPr="00581864" w:rsidRDefault="00485BF0" w:rsidP="0077302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58186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Porovnání s předchozím rokem:</w:t>
            </w:r>
          </w:p>
        </w:tc>
      </w:tr>
      <w:tr w:rsidR="00485BF0" w:rsidTr="0077302C">
        <w:tc>
          <w:tcPr>
            <w:tcW w:w="4606" w:type="dxa"/>
          </w:tcPr>
          <w:p w:rsidR="00485BF0" w:rsidRDefault="00485BF0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Kladné změny:</w:t>
            </w:r>
          </w:p>
        </w:tc>
        <w:tc>
          <w:tcPr>
            <w:tcW w:w="4606" w:type="dxa"/>
          </w:tcPr>
          <w:p w:rsidR="00485BF0" w:rsidRDefault="00485BF0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Nedostatky:</w:t>
            </w:r>
          </w:p>
        </w:tc>
      </w:tr>
      <w:tr w:rsidR="00485BF0" w:rsidTr="0077302C">
        <w:tc>
          <w:tcPr>
            <w:tcW w:w="4606" w:type="dxa"/>
          </w:tcPr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máme 3 velké nádoby na dešťovou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vodu</w:t>
            </w:r>
          </w:p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u všech vodovodních baterií jsou štítky s popisem o spotřebě vody</w:t>
            </w:r>
          </w:p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štítky u splachovadel</w:t>
            </w:r>
          </w:p>
          <w:p w:rsidR="00485BF0" w:rsidRDefault="00485BF0" w:rsidP="0077302C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485BF0" w:rsidRP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nemáme vyřešený svod vody z rovné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střechy školy. Voda je odváděna do místní kanalizace.</w:t>
            </w:r>
          </w:p>
        </w:tc>
      </w:tr>
    </w:tbl>
    <w:p w:rsidR="00485BF0" w:rsidRDefault="00485BF0" w:rsidP="00485BF0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2645" w:rsidTr="0077302C">
        <w:tc>
          <w:tcPr>
            <w:tcW w:w="4606" w:type="dxa"/>
          </w:tcPr>
          <w:p w:rsidR="00B72645" w:rsidRPr="00485BF0" w:rsidRDefault="00B72645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PROSTŘEDÍ</w:t>
            </w:r>
          </w:p>
        </w:tc>
        <w:tc>
          <w:tcPr>
            <w:tcW w:w="4606" w:type="dxa"/>
          </w:tcPr>
          <w:p w:rsidR="00B72645" w:rsidRDefault="00B72645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72645" w:rsidTr="0077302C">
        <w:tc>
          <w:tcPr>
            <w:tcW w:w="4606" w:type="dxa"/>
          </w:tcPr>
          <w:p w:rsidR="00B72645" w:rsidRDefault="00B72645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Silné stránky naší školy:</w:t>
            </w:r>
          </w:p>
        </w:tc>
        <w:tc>
          <w:tcPr>
            <w:tcW w:w="4606" w:type="dxa"/>
          </w:tcPr>
          <w:p w:rsidR="00B72645" w:rsidRDefault="00B72645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Slabé stránky naší školy:</w:t>
            </w:r>
          </w:p>
        </w:tc>
      </w:tr>
      <w:tr w:rsidR="00B72645" w:rsidTr="0077302C">
        <w:trPr>
          <w:trHeight w:val="1133"/>
        </w:trPr>
        <w:tc>
          <w:tcPr>
            <w:tcW w:w="4606" w:type="dxa"/>
          </w:tcPr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má velký pozemek, množství zeleně</w:t>
            </w:r>
          </w:p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velký ovocný sad</w:t>
            </w:r>
          </w:p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okrasné záhony před školou</w:t>
            </w:r>
          </w:p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 prostorách školy je umístěna spousta hezkých zajímavých výtvorů žáků</w:t>
            </w:r>
          </w:p>
          <w:p w:rsidR="00B72645" w:rsidRDefault="00B72645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máme spoustu vnitřních rostlin, které školu zdobí a o které se žáci starají</w:t>
            </w:r>
          </w:p>
          <w:p w:rsidR="00B72645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žáci se částečně starají o zvelebování svých tříd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 hale máme umístěn Ekokodex</w:t>
            </w:r>
          </w:p>
          <w:p w:rsidR="00011DC4" w:rsidRPr="00485BF0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máme několik učeben s interaktivními tabulemi</w:t>
            </w:r>
          </w:p>
        </w:tc>
        <w:tc>
          <w:tcPr>
            <w:tcW w:w="4606" w:type="dxa"/>
          </w:tcPr>
          <w:p w:rsidR="00B72645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školní hřiště v neuspokojivém stavu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nedostatečné využívání školní zahrady k výuce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chybí venkovní učebna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staré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pc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učitelů</w:t>
            </w:r>
          </w:p>
          <w:p w:rsidR="00011DC4" w:rsidRPr="00485BF0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nedostatečné prostory pro volný čas dětí</w:t>
            </w:r>
          </w:p>
        </w:tc>
      </w:tr>
    </w:tbl>
    <w:p w:rsidR="00B72645" w:rsidRDefault="00B72645" w:rsidP="00B72645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2645" w:rsidTr="0077302C">
        <w:tc>
          <w:tcPr>
            <w:tcW w:w="9212" w:type="dxa"/>
            <w:gridSpan w:val="2"/>
          </w:tcPr>
          <w:p w:rsidR="00B72645" w:rsidRPr="00581864" w:rsidRDefault="00B72645" w:rsidP="0077302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58186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Porovnání s předchozím rokem:</w:t>
            </w:r>
          </w:p>
        </w:tc>
      </w:tr>
      <w:tr w:rsidR="00B72645" w:rsidTr="0077302C">
        <w:tc>
          <w:tcPr>
            <w:tcW w:w="4606" w:type="dxa"/>
          </w:tcPr>
          <w:p w:rsidR="00B72645" w:rsidRDefault="00B72645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Kladné změny:</w:t>
            </w:r>
          </w:p>
        </w:tc>
        <w:tc>
          <w:tcPr>
            <w:tcW w:w="4606" w:type="dxa"/>
          </w:tcPr>
          <w:p w:rsidR="00B72645" w:rsidRDefault="00B72645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Nedostatky:</w:t>
            </w:r>
          </w:p>
        </w:tc>
      </w:tr>
      <w:tr w:rsidR="00B72645" w:rsidTr="0077302C">
        <w:tc>
          <w:tcPr>
            <w:tcW w:w="4606" w:type="dxa"/>
          </w:tcPr>
          <w:p w:rsidR="00B72645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 škole máme malou naučnou stezku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vchod školy zdobí vlajka Ekoškoly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máme vybaveny všechny učebny interaktivními tabulemi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každý pedagog má ekonomicky úsporný notebook (výměna za staré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pc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011DC4" w:rsidRDefault="00011DC4" w:rsidP="00B72645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rozšířené herní centrum</w:t>
            </w:r>
          </w:p>
        </w:tc>
        <w:tc>
          <w:tcPr>
            <w:tcW w:w="4606" w:type="dxa"/>
          </w:tcPr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školní hřiště v neuspokojivém stavu</w:t>
            </w:r>
          </w:p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nedostatečné využívání školní zahrady k výuce</w:t>
            </w:r>
          </w:p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chybí venkovní učebna</w:t>
            </w:r>
          </w:p>
          <w:p w:rsidR="00B72645" w:rsidRPr="00B72645" w:rsidRDefault="00B72645" w:rsidP="00011DC4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72645" w:rsidRDefault="00B72645" w:rsidP="00B72645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1DC4" w:rsidTr="0077302C">
        <w:tc>
          <w:tcPr>
            <w:tcW w:w="4606" w:type="dxa"/>
          </w:tcPr>
          <w:p w:rsidR="00011DC4" w:rsidRPr="00485BF0" w:rsidRDefault="00011DC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DOPRAVA</w:t>
            </w:r>
          </w:p>
        </w:tc>
        <w:tc>
          <w:tcPr>
            <w:tcW w:w="4606" w:type="dxa"/>
          </w:tcPr>
          <w:p w:rsidR="00011DC4" w:rsidRDefault="00011DC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11DC4" w:rsidTr="0077302C">
        <w:tc>
          <w:tcPr>
            <w:tcW w:w="4606" w:type="dxa"/>
          </w:tcPr>
          <w:p w:rsidR="00011DC4" w:rsidRDefault="00011DC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Silné stránky naší školy:</w:t>
            </w:r>
          </w:p>
        </w:tc>
        <w:tc>
          <w:tcPr>
            <w:tcW w:w="4606" w:type="dxa"/>
          </w:tcPr>
          <w:p w:rsidR="00011DC4" w:rsidRDefault="00011DC4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Slabé stránky naší školy:</w:t>
            </w:r>
          </w:p>
        </w:tc>
      </w:tr>
      <w:tr w:rsidR="00011DC4" w:rsidTr="0077302C">
        <w:trPr>
          <w:trHeight w:val="1133"/>
        </w:trPr>
        <w:tc>
          <w:tcPr>
            <w:tcW w:w="4606" w:type="dxa"/>
          </w:tcPr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žáci se dopravují do školy MHD, na kole nebo pěšky</w:t>
            </w:r>
          </w:p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 výletům škola využívá prostředky MHD</w:t>
            </w:r>
          </w:p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snadná dostupnost na cyklostezky</w:t>
            </w:r>
          </w:p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pravidelná návštěva dětí na dopravním hřišti</w:t>
            </w:r>
          </w:p>
          <w:p w:rsidR="00663C89" w:rsidRDefault="00663C89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spolupráce s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Policíí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ČR a Městskou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policií – osvěta</w:t>
            </w:r>
          </w:p>
          <w:p w:rsidR="00663C89" w:rsidRDefault="00663C89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Veřejná akce u příležitosti Dne bez aut</w:t>
            </w:r>
          </w:p>
          <w:p w:rsidR="00011DC4" w:rsidRPr="00011DC4" w:rsidRDefault="00011DC4" w:rsidP="00663C89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011DC4" w:rsidRDefault="00011DC4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někteří místní žáci i učitelé se dopravují do školy autem</w:t>
            </w:r>
          </w:p>
          <w:p w:rsidR="00663C89" w:rsidRDefault="00663C89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rodiče často vozí jedno dítě v autě</w:t>
            </w:r>
          </w:p>
          <w:p w:rsidR="00663C89" w:rsidRDefault="00663C89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nevyužívání reflexních vest nebo oblečení k ochraně v dopravním provozu</w:t>
            </w:r>
          </w:p>
          <w:p w:rsidR="00663C89" w:rsidRDefault="00663C89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nedostatek stojanů na kola</w:t>
            </w:r>
          </w:p>
          <w:p w:rsidR="00663C89" w:rsidRPr="00011DC4" w:rsidRDefault="00663C89" w:rsidP="00011DC4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škola nijak nepodporuje provozování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spolujízdy</w:t>
            </w:r>
          </w:p>
        </w:tc>
      </w:tr>
    </w:tbl>
    <w:p w:rsidR="00485BF0" w:rsidRDefault="00485BF0" w:rsidP="00011DC4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63C89" w:rsidTr="0077302C">
        <w:tc>
          <w:tcPr>
            <w:tcW w:w="4606" w:type="dxa"/>
          </w:tcPr>
          <w:p w:rsidR="00663C89" w:rsidRPr="00485BF0" w:rsidRDefault="00663C89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ŠETRNÝ SPOTŘEBITEL</w:t>
            </w:r>
          </w:p>
        </w:tc>
        <w:tc>
          <w:tcPr>
            <w:tcW w:w="4606" w:type="dxa"/>
          </w:tcPr>
          <w:p w:rsidR="00663C89" w:rsidRDefault="00663C89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63C89" w:rsidTr="0077302C">
        <w:tc>
          <w:tcPr>
            <w:tcW w:w="4606" w:type="dxa"/>
          </w:tcPr>
          <w:p w:rsidR="00663C89" w:rsidRDefault="00663C89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Silné stránky naší školy:</w:t>
            </w:r>
          </w:p>
        </w:tc>
        <w:tc>
          <w:tcPr>
            <w:tcW w:w="4606" w:type="dxa"/>
          </w:tcPr>
          <w:p w:rsidR="00663C89" w:rsidRDefault="00663C89" w:rsidP="0077302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Slabé stránky naší školy:</w:t>
            </w:r>
          </w:p>
        </w:tc>
      </w:tr>
      <w:tr w:rsidR="00663C89" w:rsidTr="0077302C">
        <w:trPr>
          <w:trHeight w:val="1133"/>
        </w:trPr>
        <w:tc>
          <w:tcPr>
            <w:tcW w:w="4606" w:type="dxa"/>
          </w:tcPr>
          <w:p w:rsidR="00663C89" w:rsidRDefault="00663C89" w:rsidP="00663C89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částečně nakupuje výrobky místní výroby</w:t>
            </w:r>
          </w:p>
          <w:p w:rsidR="00663C89" w:rsidRDefault="00663C89" w:rsidP="00663C89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se částečně zajímá o původ výrobku</w:t>
            </w:r>
          </w:p>
          <w:p w:rsidR="005B6497" w:rsidRDefault="005B6497" w:rsidP="00663C89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preferuje certifikované výrobky</w:t>
            </w:r>
          </w:p>
          <w:p w:rsidR="00663C89" w:rsidRPr="00011DC4" w:rsidRDefault="00663C89" w:rsidP="00663C89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663C89" w:rsidRDefault="00663C89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nakupuje občas zbytečný materiál</w:t>
            </w:r>
          </w:p>
          <w:p w:rsidR="00663C89" w:rsidRDefault="00663C89" w:rsidP="0077302C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škola nenakupuje většinu zboží ve vratných obalech</w:t>
            </w:r>
          </w:p>
          <w:p w:rsidR="005B6497" w:rsidRPr="00011DC4" w:rsidRDefault="005B6497" w:rsidP="005B6497">
            <w:pPr>
              <w:pStyle w:val="Odstavecseseznamem"/>
              <w:spacing w:after="1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63C89" w:rsidRPr="0000631B" w:rsidRDefault="00663C89" w:rsidP="00663C89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p w:rsidR="00663C89" w:rsidRPr="0000631B" w:rsidRDefault="00663C89" w:rsidP="00011DC4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sectPr w:rsidR="00663C89" w:rsidRPr="000063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97" w:rsidRDefault="005B6497" w:rsidP="005B6497">
      <w:pPr>
        <w:spacing w:after="0" w:line="240" w:lineRule="auto"/>
      </w:pPr>
      <w:r>
        <w:separator/>
      </w:r>
    </w:p>
  </w:endnote>
  <w:endnote w:type="continuationSeparator" w:id="0">
    <w:p w:rsidR="005B6497" w:rsidRDefault="005B6497" w:rsidP="005B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00028"/>
      <w:docPartObj>
        <w:docPartGallery w:val="Page Numbers (Bottom of Page)"/>
        <w:docPartUnique/>
      </w:docPartObj>
    </w:sdtPr>
    <w:sdtEndPr/>
    <w:sdtContent>
      <w:p w:rsidR="005B6497" w:rsidRDefault="005B64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4A">
          <w:rPr>
            <w:noProof/>
          </w:rPr>
          <w:t>7</w:t>
        </w:r>
        <w:r>
          <w:fldChar w:fldCharType="end"/>
        </w:r>
      </w:p>
    </w:sdtContent>
  </w:sdt>
  <w:p w:rsidR="005B6497" w:rsidRDefault="005B64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97" w:rsidRDefault="005B6497" w:rsidP="005B6497">
      <w:pPr>
        <w:spacing w:after="0" w:line="240" w:lineRule="auto"/>
      </w:pPr>
      <w:r>
        <w:separator/>
      </w:r>
    </w:p>
  </w:footnote>
  <w:footnote w:type="continuationSeparator" w:id="0">
    <w:p w:rsidR="005B6497" w:rsidRDefault="005B6497" w:rsidP="005B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C6B"/>
    <w:multiLevelType w:val="hybridMultilevel"/>
    <w:tmpl w:val="1984511E"/>
    <w:lvl w:ilvl="0" w:tplc="139219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C0E10"/>
    <w:multiLevelType w:val="hybridMultilevel"/>
    <w:tmpl w:val="A030DD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11E8F"/>
    <w:multiLevelType w:val="hybridMultilevel"/>
    <w:tmpl w:val="99B67984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C333AF"/>
    <w:multiLevelType w:val="hybridMultilevel"/>
    <w:tmpl w:val="F836C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81"/>
    <w:rsid w:val="00011DC4"/>
    <w:rsid w:val="002C621D"/>
    <w:rsid w:val="0035753A"/>
    <w:rsid w:val="00485BF0"/>
    <w:rsid w:val="004E463F"/>
    <w:rsid w:val="00581864"/>
    <w:rsid w:val="005B6497"/>
    <w:rsid w:val="00661BF6"/>
    <w:rsid w:val="00663C89"/>
    <w:rsid w:val="00723C61"/>
    <w:rsid w:val="00785ADF"/>
    <w:rsid w:val="008D0F81"/>
    <w:rsid w:val="00B72645"/>
    <w:rsid w:val="00CE2920"/>
    <w:rsid w:val="00DD25D1"/>
    <w:rsid w:val="00DE644A"/>
    <w:rsid w:val="00F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25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497"/>
  </w:style>
  <w:style w:type="paragraph" w:styleId="Zpat">
    <w:name w:val="footer"/>
    <w:basedOn w:val="Normln"/>
    <w:link w:val="ZpatChar"/>
    <w:uiPriority w:val="99"/>
    <w:unhideWhenUsed/>
    <w:rsid w:val="005B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25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497"/>
  </w:style>
  <w:style w:type="paragraph" w:styleId="Zpat">
    <w:name w:val="footer"/>
    <w:basedOn w:val="Normln"/>
    <w:link w:val="ZpatChar"/>
    <w:uiPriority w:val="99"/>
    <w:unhideWhenUsed/>
    <w:rsid w:val="005B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1479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Japlíčko</dc:creator>
  <cp:lastModifiedBy>Japlíčko</cp:lastModifiedBy>
  <cp:revision>4</cp:revision>
  <dcterms:created xsi:type="dcterms:W3CDTF">2015-02-28T14:40:00Z</dcterms:created>
  <dcterms:modified xsi:type="dcterms:W3CDTF">2015-02-28T17:55:00Z</dcterms:modified>
</cp:coreProperties>
</file>